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9B46C7" w14:textId="53C7B5E4" w:rsidR="00AA36E1" w:rsidRPr="00AA36E1" w:rsidRDefault="00AA36E1" w:rsidP="00AA36E1">
      <w:pPr>
        <w:tabs>
          <w:tab w:val="left" w:pos="3161"/>
        </w:tabs>
        <w:spacing w:before="120" w:after="120" w:line="312" w:lineRule="auto"/>
        <w:jc w:val="center"/>
        <w:rPr>
          <w:b/>
          <w:bCs/>
          <w:sz w:val="26"/>
          <w:szCs w:val="26"/>
        </w:rPr>
      </w:pPr>
      <w:r w:rsidRPr="00AA36E1">
        <w:rPr>
          <w:b/>
          <w:bCs/>
          <w:sz w:val="26"/>
          <w:szCs w:val="26"/>
        </w:rPr>
        <w:t>MỘT SỐ HƯỚNG THỰC HIỆN ĐỀ ÁN</w:t>
      </w:r>
    </w:p>
    <w:p w14:paraId="4B92F939" w14:textId="5C5C0792" w:rsidR="00AA36E1" w:rsidRPr="00DF3B33" w:rsidRDefault="00AA36E1" w:rsidP="00AA36E1">
      <w:pPr>
        <w:tabs>
          <w:tab w:val="left" w:pos="3161"/>
        </w:tabs>
        <w:spacing w:before="120" w:after="120" w:line="312" w:lineRule="auto"/>
        <w:jc w:val="both"/>
        <w:rPr>
          <w:sz w:val="26"/>
          <w:szCs w:val="26"/>
        </w:rPr>
      </w:pPr>
      <w:r w:rsidRPr="00DF3B33">
        <w:rPr>
          <w:sz w:val="26"/>
          <w:szCs w:val="26"/>
        </w:rPr>
        <w:t>Từ mục tiêu và nội dung của công tác Quản lý xây dựng, có thể hình thành các hướng nghiên cứu ứng dụng cho các chủ thể tham gia hoạt động xây dựng tại một đơn vị nào đó làm đề tài Luận văn/ Đề án tốt nghiệp thạc sỹ chuyên ngành Quản lý xây dựng như sau:</w:t>
      </w:r>
    </w:p>
    <w:p w14:paraId="606FD3DA" w14:textId="77777777" w:rsidR="00AA36E1" w:rsidRPr="002D0E82" w:rsidRDefault="00AA36E1" w:rsidP="00AA36E1">
      <w:pPr>
        <w:numPr>
          <w:ilvl w:val="0"/>
          <w:numId w:val="1"/>
        </w:numPr>
        <w:tabs>
          <w:tab w:val="left" w:pos="3161"/>
        </w:tabs>
        <w:spacing w:before="120" w:after="120" w:line="312" w:lineRule="auto"/>
        <w:jc w:val="both"/>
        <w:rPr>
          <w:i/>
          <w:iCs/>
          <w:sz w:val="26"/>
          <w:szCs w:val="26"/>
        </w:rPr>
      </w:pPr>
      <w:r w:rsidRPr="002D0E82">
        <w:rPr>
          <w:i/>
          <w:iCs/>
          <w:sz w:val="26"/>
          <w:szCs w:val="26"/>
        </w:rPr>
        <w:t xml:space="preserve">Các mô hình quản lý trong đầu tư xây dựng công trình; </w:t>
      </w:r>
    </w:p>
    <w:p w14:paraId="3D1F2B5C" w14:textId="77777777" w:rsidR="00AA36E1" w:rsidRPr="002D0E82" w:rsidRDefault="00AA36E1" w:rsidP="00AA36E1">
      <w:pPr>
        <w:numPr>
          <w:ilvl w:val="0"/>
          <w:numId w:val="1"/>
        </w:numPr>
        <w:tabs>
          <w:tab w:val="left" w:pos="3161"/>
        </w:tabs>
        <w:spacing w:before="120" w:after="120" w:line="312" w:lineRule="auto"/>
        <w:jc w:val="both"/>
        <w:rPr>
          <w:i/>
          <w:iCs/>
          <w:sz w:val="26"/>
          <w:szCs w:val="26"/>
        </w:rPr>
      </w:pPr>
      <w:r w:rsidRPr="002D0E82">
        <w:rPr>
          <w:i/>
          <w:iCs/>
          <w:sz w:val="26"/>
          <w:szCs w:val="26"/>
        </w:rPr>
        <w:t>Tiêu chuẩn, qui phạm và hệ thống văn bản pháp luật trong xây dựng.</w:t>
      </w:r>
    </w:p>
    <w:p w14:paraId="6FCF481A" w14:textId="77777777" w:rsidR="00AA36E1" w:rsidRPr="002D0E82" w:rsidRDefault="00AA36E1" w:rsidP="00AA36E1">
      <w:pPr>
        <w:numPr>
          <w:ilvl w:val="0"/>
          <w:numId w:val="1"/>
        </w:numPr>
        <w:tabs>
          <w:tab w:val="left" w:pos="3161"/>
        </w:tabs>
        <w:spacing w:before="120" w:after="120" w:line="312" w:lineRule="auto"/>
        <w:jc w:val="both"/>
        <w:rPr>
          <w:i/>
          <w:iCs/>
          <w:sz w:val="26"/>
          <w:szCs w:val="26"/>
        </w:rPr>
      </w:pPr>
      <w:r w:rsidRPr="002D0E82">
        <w:rPr>
          <w:i/>
          <w:iCs/>
          <w:sz w:val="26"/>
          <w:szCs w:val="26"/>
        </w:rPr>
        <w:t>Quản lý chất lượng trong dự án đầu tư xây dựng</w:t>
      </w:r>
    </w:p>
    <w:p w14:paraId="7E0E0BEC" w14:textId="77777777" w:rsidR="00AA36E1" w:rsidRPr="002D0E82" w:rsidRDefault="00AA36E1" w:rsidP="00AA36E1">
      <w:pPr>
        <w:numPr>
          <w:ilvl w:val="0"/>
          <w:numId w:val="1"/>
        </w:numPr>
        <w:tabs>
          <w:tab w:val="left" w:pos="3161"/>
        </w:tabs>
        <w:spacing w:before="120" w:after="120" w:line="312" w:lineRule="auto"/>
        <w:jc w:val="both"/>
        <w:rPr>
          <w:i/>
          <w:iCs/>
          <w:sz w:val="26"/>
          <w:szCs w:val="26"/>
        </w:rPr>
      </w:pPr>
      <w:r w:rsidRPr="002D0E82">
        <w:rPr>
          <w:i/>
          <w:iCs/>
          <w:sz w:val="26"/>
          <w:szCs w:val="26"/>
        </w:rPr>
        <w:t>Tổ chức và quản lý công trường xây dựng</w:t>
      </w:r>
    </w:p>
    <w:p w14:paraId="7BEC4DF3" w14:textId="77777777" w:rsidR="00AA36E1" w:rsidRPr="002D0E82" w:rsidRDefault="00AA36E1" w:rsidP="00AA36E1">
      <w:pPr>
        <w:numPr>
          <w:ilvl w:val="0"/>
          <w:numId w:val="1"/>
        </w:numPr>
        <w:tabs>
          <w:tab w:val="left" w:pos="3161"/>
        </w:tabs>
        <w:spacing w:before="120" w:after="120" w:line="312" w:lineRule="auto"/>
        <w:jc w:val="both"/>
        <w:rPr>
          <w:i/>
          <w:iCs/>
          <w:sz w:val="26"/>
          <w:szCs w:val="26"/>
        </w:rPr>
      </w:pPr>
      <w:r w:rsidRPr="002D0E82">
        <w:rPr>
          <w:i/>
          <w:iCs/>
          <w:sz w:val="26"/>
          <w:szCs w:val="26"/>
        </w:rPr>
        <w:t>Quản lý chi phí trong xây dựng</w:t>
      </w:r>
    </w:p>
    <w:p w14:paraId="33774ECD" w14:textId="77777777" w:rsidR="00AA36E1" w:rsidRPr="002D0E82" w:rsidRDefault="00AA36E1" w:rsidP="00AA36E1">
      <w:pPr>
        <w:numPr>
          <w:ilvl w:val="0"/>
          <w:numId w:val="1"/>
        </w:numPr>
        <w:tabs>
          <w:tab w:val="left" w:pos="3161"/>
        </w:tabs>
        <w:spacing w:before="120" w:after="120" w:line="312" w:lineRule="auto"/>
        <w:jc w:val="both"/>
        <w:rPr>
          <w:i/>
          <w:iCs/>
          <w:sz w:val="26"/>
          <w:szCs w:val="26"/>
        </w:rPr>
      </w:pPr>
      <w:r w:rsidRPr="002D0E82">
        <w:rPr>
          <w:i/>
          <w:iCs/>
          <w:sz w:val="26"/>
          <w:szCs w:val="26"/>
        </w:rPr>
        <w:t>Đấu thầu và quản lý đấu thầu trong xây dựng</w:t>
      </w:r>
    </w:p>
    <w:p w14:paraId="0316DB21" w14:textId="77777777" w:rsidR="00AA36E1" w:rsidRPr="002D0E82" w:rsidRDefault="00AA36E1" w:rsidP="00AA36E1">
      <w:pPr>
        <w:numPr>
          <w:ilvl w:val="0"/>
          <w:numId w:val="1"/>
        </w:numPr>
        <w:tabs>
          <w:tab w:val="left" w:pos="3161"/>
        </w:tabs>
        <w:spacing w:before="120" w:after="120" w:line="312" w:lineRule="auto"/>
        <w:jc w:val="both"/>
        <w:rPr>
          <w:i/>
          <w:iCs/>
          <w:sz w:val="26"/>
          <w:szCs w:val="26"/>
        </w:rPr>
      </w:pPr>
      <w:r w:rsidRPr="002D0E82">
        <w:rPr>
          <w:i/>
          <w:iCs/>
          <w:sz w:val="26"/>
          <w:szCs w:val="26"/>
        </w:rPr>
        <w:t>Rủi ro và quản lý rủi ro trong xây dựng</w:t>
      </w:r>
    </w:p>
    <w:p w14:paraId="1EE12D7F" w14:textId="77777777" w:rsidR="00AA36E1" w:rsidRPr="002D0E82" w:rsidRDefault="00AA36E1" w:rsidP="00AA36E1">
      <w:pPr>
        <w:numPr>
          <w:ilvl w:val="0"/>
          <w:numId w:val="1"/>
        </w:numPr>
        <w:tabs>
          <w:tab w:val="left" w:pos="3161"/>
        </w:tabs>
        <w:spacing w:before="120" w:after="120" w:line="312" w:lineRule="auto"/>
        <w:jc w:val="both"/>
        <w:rPr>
          <w:i/>
          <w:iCs/>
          <w:sz w:val="26"/>
          <w:szCs w:val="26"/>
        </w:rPr>
      </w:pPr>
      <w:r w:rsidRPr="002D0E82">
        <w:rPr>
          <w:i/>
          <w:iCs/>
          <w:sz w:val="26"/>
          <w:szCs w:val="26"/>
        </w:rPr>
        <w:t>Ứng dụng công nghệ mới trong xây dựng</w:t>
      </w:r>
    </w:p>
    <w:p w14:paraId="3F9B36EF" w14:textId="77777777" w:rsidR="00AA36E1" w:rsidRDefault="00AA36E1" w:rsidP="00AA36E1">
      <w:pPr>
        <w:numPr>
          <w:ilvl w:val="0"/>
          <w:numId w:val="1"/>
        </w:numPr>
        <w:tabs>
          <w:tab w:val="left" w:pos="3161"/>
        </w:tabs>
        <w:spacing w:before="120" w:after="120" w:line="312" w:lineRule="auto"/>
        <w:jc w:val="both"/>
        <w:rPr>
          <w:i/>
          <w:iCs/>
          <w:sz w:val="26"/>
          <w:szCs w:val="26"/>
        </w:rPr>
      </w:pPr>
      <w:r w:rsidRPr="002D0E82">
        <w:rPr>
          <w:i/>
          <w:iCs/>
          <w:sz w:val="26"/>
          <w:szCs w:val="26"/>
        </w:rPr>
        <w:t>An toàn lao động và vệ sinh môi trường trong xây dựng</w:t>
      </w:r>
    </w:p>
    <w:p w14:paraId="36E4E35B" w14:textId="2B5B9335" w:rsidR="00DF3B33" w:rsidRDefault="00DF3B33" w:rsidP="00AA36E1">
      <w:pPr>
        <w:numPr>
          <w:ilvl w:val="0"/>
          <w:numId w:val="1"/>
        </w:numPr>
        <w:tabs>
          <w:tab w:val="left" w:pos="3161"/>
        </w:tabs>
        <w:spacing w:before="120" w:after="120" w:line="312" w:lineRule="auto"/>
        <w:jc w:val="both"/>
        <w:rPr>
          <w:i/>
          <w:iCs/>
          <w:sz w:val="26"/>
          <w:szCs w:val="26"/>
        </w:rPr>
      </w:pPr>
      <w:r>
        <w:rPr>
          <w:i/>
          <w:iCs/>
          <w:sz w:val="26"/>
          <w:szCs w:val="26"/>
        </w:rPr>
        <w:t>Quản lý bảo trì</w:t>
      </w:r>
    </w:p>
    <w:p w14:paraId="5764DFF9" w14:textId="1839DB41" w:rsidR="00DF3B33" w:rsidRDefault="00DF3B33" w:rsidP="00AA36E1">
      <w:pPr>
        <w:numPr>
          <w:ilvl w:val="0"/>
          <w:numId w:val="1"/>
        </w:numPr>
        <w:tabs>
          <w:tab w:val="left" w:pos="3161"/>
        </w:tabs>
        <w:spacing w:before="120" w:after="120" w:line="312" w:lineRule="auto"/>
        <w:jc w:val="both"/>
        <w:rPr>
          <w:i/>
          <w:iCs/>
          <w:sz w:val="26"/>
          <w:szCs w:val="26"/>
        </w:rPr>
      </w:pPr>
      <w:r>
        <w:rPr>
          <w:i/>
          <w:iCs/>
          <w:sz w:val="26"/>
          <w:szCs w:val="26"/>
        </w:rPr>
        <w:t>Q</w:t>
      </w:r>
      <w:r w:rsidR="00B3099B">
        <w:rPr>
          <w:i/>
          <w:iCs/>
          <w:sz w:val="26"/>
          <w:szCs w:val="26"/>
        </w:rPr>
        <w:t>uản lý hợp đồng</w:t>
      </w:r>
    </w:p>
    <w:p w14:paraId="67670C0B" w14:textId="2CE833EE" w:rsidR="00B3099B" w:rsidRDefault="00B3099B" w:rsidP="00AA36E1">
      <w:pPr>
        <w:numPr>
          <w:ilvl w:val="0"/>
          <w:numId w:val="1"/>
        </w:numPr>
        <w:tabs>
          <w:tab w:val="left" w:pos="3161"/>
        </w:tabs>
        <w:spacing w:before="120" w:after="120" w:line="312" w:lineRule="auto"/>
        <w:jc w:val="both"/>
        <w:rPr>
          <w:i/>
          <w:iCs/>
          <w:sz w:val="26"/>
          <w:szCs w:val="26"/>
        </w:rPr>
      </w:pPr>
      <w:r>
        <w:rPr>
          <w:i/>
          <w:iCs/>
          <w:sz w:val="26"/>
          <w:szCs w:val="26"/>
        </w:rPr>
        <w:t>Quản lý thanh quyết toán</w:t>
      </w:r>
    </w:p>
    <w:p w14:paraId="67ACCFAA" w14:textId="779C42E4" w:rsidR="00B3099B" w:rsidRDefault="00B3099B" w:rsidP="00AA36E1">
      <w:pPr>
        <w:numPr>
          <w:ilvl w:val="0"/>
          <w:numId w:val="1"/>
        </w:numPr>
        <w:tabs>
          <w:tab w:val="left" w:pos="3161"/>
        </w:tabs>
        <w:spacing w:before="120" w:after="120" w:line="312" w:lineRule="auto"/>
        <w:jc w:val="both"/>
        <w:rPr>
          <w:i/>
          <w:iCs/>
          <w:sz w:val="26"/>
          <w:szCs w:val="26"/>
        </w:rPr>
      </w:pPr>
      <w:r>
        <w:rPr>
          <w:i/>
          <w:iCs/>
          <w:sz w:val="26"/>
          <w:szCs w:val="26"/>
        </w:rPr>
        <w:t>Quản lý tiến độ</w:t>
      </w:r>
    </w:p>
    <w:p w14:paraId="7E786709" w14:textId="57470ED4" w:rsidR="00B3099B" w:rsidRDefault="00B3099B" w:rsidP="00AA36E1">
      <w:pPr>
        <w:numPr>
          <w:ilvl w:val="0"/>
          <w:numId w:val="1"/>
        </w:numPr>
        <w:tabs>
          <w:tab w:val="left" w:pos="3161"/>
        </w:tabs>
        <w:spacing w:before="120" w:after="120" w:line="312" w:lineRule="auto"/>
        <w:jc w:val="both"/>
        <w:rPr>
          <w:i/>
          <w:iCs/>
          <w:sz w:val="26"/>
          <w:szCs w:val="26"/>
        </w:rPr>
      </w:pPr>
      <w:r>
        <w:rPr>
          <w:i/>
          <w:iCs/>
          <w:sz w:val="26"/>
          <w:szCs w:val="26"/>
        </w:rPr>
        <w:t>Quản lý quy hoạch</w:t>
      </w:r>
    </w:p>
    <w:p w14:paraId="0AC5A6E7" w14:textId="6BA556D0" w:rsidR="00B3099B" w:rsidRDefault="00B3099B" w:rsidP="00AA36E1">
      <w:pPr>
        <w:numPr>
          <w:ilvl w:val="0"/>
          <w:numId w:val="1"/>
        </w:numPr>
        <w:tabs>
          <w:tab w:val="left" w:pos="3161"/>
        </w:tabs>
        <w:spacing w:before="120" w:after="120" w:line="312" w:lineRule="auto"/>
        <w:jc w:val="both"/>
        <w:rPr>
          <w:i/>
          <w:iCs/>
          <w:sz w:val="26"/>
          <w:szCs w:val="26"/>
        </w:rPr>
      </w:pPr>
      <w:r>
        <w:rPr>
          <w:i/>
          <w:iCs/>
          <w:sz w:val="26"/>
          <w:szCs w:val="26"/>
        </w:rPr>
        <w:t>Quản lý trật tự xây dựng</w:t>
      </w:r>
    </w:p>
    <w:p w14:paraId="453D14AD" w14:textId="1C3466CB" w:rsidR="00B3099B" w:rsidRPr="002D0E82" w:rsidRDefault="00B3099B" w:rsidP="003632EE">
      <w:pPr>
        <w:tabs>
          <w:tab w:val="left" w:pos="3161"/>
        </w:tabs>
        <w:spacing w:before="120" w:after="120" w:line="312" w:lineRule="auto"/>
        <w:ind w:left="360"/>
        <w:jc w:val="both"/>
        <w:rPr>
          <w:i/>
          <w:iCs/>
          <w:sz w:val="26"/>
          <w:szCs w:val="26"/>
        </w:rPr>
      </w:pPr>
    </w:p>
    <w:p w14:paraId="120E8CCD" w14:textId="77777777" w:rsidR="00C2332D" w:rsidRDefault="00C2332D"/>
    <w:sectPr w:rsidR="00C2332D" w:rsidSect="00565D23">
      <w:pgSz w:w="11906" w:h="16838" w:code="9"/>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3"/>
    <w:family w:val="roman"/>
    <w:pitch w:val="variable"/>
    <w:sig w:usb0="E0002EFF" w:usb1="C000785B" w:usb2="00000009" w:usb3="00000000" w:csb0="000001FF" w:csb1="00000000"/>
  </w:font>
  <w:font w:name="Arial">
    <w:panose1 w:val="020B0604020202020204"/>
    <w:charset w:val="A3"/>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EA33590"/>
    <w:multiLevelType w:val="hybridMultilevel"/>
    <w:tmpl w:val="1F50AB40"/>
    <w:lvl w:ilvl="0" w:tplc="29588630">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decimal"/>
      <w:lvlText w:val="%2."/>
      <w:lvlJc w:val="left"/>
      <w:pPr>
        <w:tabs>
          <w:tab w:val="num" w:pos="1440"/>
        </w:tabs>
        <w:ind w:left="1440" w:hanging="360"/>
      </w:pPr>
    </w:lvl>
    <w:lvl w:ilvl="2" w:tplc="FFFFFFFF" w:tentative="1">
      <w:start w:val="1"/>
      <w:numFmt w:val="decimal"/>
      <w:lvlText w:val="%3."/>
      <w:lvlJc w:val="left"/>
      <w:pPr>
        <w:tabs>
          <w:tab w:val="num" w:pos="2160"/>
        </w:tabs>
        <w:ind w:left="2160" w:hanging="360"/>
      </w:pPr>
    </w:lvl>
    <w:lvl w:ilvl="3" w:tplc="FFFFFFFF" w:tentative="1">
      <w:start w:val="1"/>
      <w:numFmt w:val="decimal"/>
      <w:lvlText w:val="%4."/>
      <w:lvlJc w:val="left"/>
      <w:pPr>
        <w:tabs>
          <w:tab w:val="num" w:pos="2880"/>
        </w:tabs>
        <w:ind w:left="2880" w:hanging="360"/>
      </w:pPr>
    </w:lvl>
    <w:lvl w:ilvl="4" w:tplc="FFFFFFFF" w:tentative="1">
      <w:start w:val="1"/>
      <w:numFmt w:val="decimal"/>
      <w:lvlText w:val="%5."/>
      <w:lvlJc w:val="left"/>
      <w:pPr>
        <w:tabs>
          <w:tab w:val="num" w:pos="3600"/>
        </w:tabs>
        <w:ind w:left="3600" w:hanging="360"/>
      </w:pPr>
    </w:lvl>
    <w:lvl w:ilvl="5" w:tplc="FFFFFFFF" w:tentative="1">
      <w:start w:val="1"/>
      <w:numFmt w:val="decimal"/>
      <w:lvlText w:val="%6."/>
      <w:lvlJc w:val="left"/>
      <w:pPr>
        <w:tabs>
          <w:tab w:val="num" w:pos="4320"/>
        </w:tabs>
        <w:ind w:left="4320" w:hanging="360"/>
      </w:pPr>
    </w:lvl>
    <w:lvl w:ilvl="6" w:tplc="FFFFFFFF" w:tentative="1">
      <w:start w:val="1"/>
      <w:numFmt w:val="decimal"/>
      <w:lvlText w:val="%7."/>
      <w:lvlJc w:val="left"/>
      <w:pPr>
        <w:tabs>
          <w:tab w:val="num" w:pos="5040"/>
        </w:tabs>
        <w:ind w:left="5040" w:hanging="360"/>
      </w:pPr>
    </w:lvl>
    <w:lvl w:ilvl="7" w:tplc="FFFFFFFF" w:tentative="1">
      <w:start w:val="1"/>
      <w:numFmt w:val="decimal"/>
      <w:lvlText w:val="%8."/>
      <w:lvlJc w:val="left"/>
      <w:pPr>
        <w:tabs>
          <w:tab w:val="num" w:pos="5760"/>
        </w:tabs>
        <w:ind w:left="5760" w:hanging="360"/>
      </w:pPr>
    </w:lvl>
    <w:lvl w:ilvl="8" w:tplc="FFFFFFFF" w:tentative="1">
      <w:start w:val="1"/>
      <w:numFmt w:val="decimal"/>
      <w:lvlText w:val="%9."/>
      <w:lvlJc w:val="left"/>
      <w:pPr>
        <w:tabs>
          <w:tab w:val="num" w:pos="6480"/>
        </w:tabs>
        <w:ind w:left="6480" w:hanging="360"/>
      </w:pPr>
    </w:lvl>
  </w:abstractNum>
  <w:num w:numId="1" w16cid:durableId="5773233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36E1"/>
    <w:rsid w:val="003632EE"/>
    <w:rsid w:val="00565D23"/>
    <w:rsid w:val="006241D7"/>
    <w:rsid w:val="00835AD2"/>
    <w:rsid w:val="00AA36E1"/>
    <w:rsid w:val="00B3099B"/>
    <w:rsid w:val="00C2332D"/>
    <w:rsid w:val="00DF3B33"/>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33F760"/>
  <w15:chartTrackingRefBased/>
  <w15:docId w15:val="{94457333-8AE7-41DD-8708-C38B1FA1C6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vi-V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AA36E1"/>
    <w:pPr>
      <w:spacing w:after="0" w:line="240" w:lineRule="auto"/>
    </w:pPr>
    <w:rPr>
      <w:rFonts w:ascii="Times New Roman" w:eastAsia="Times New Roman" w:hAnsi="Times New Roman" w:cs="Times New Roman"/>
      <w:kern w:val="0"/>
      <w:sz w:val="24"/>
      <w:szCs w:val="24"/>
      <w:lang w:val="en-US"/>
      <w14:ligatures w14:val="none"/>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122</Words>
  <Characters>696</Characters>
  <Application>Microsoft Office Word</Application>
  <DocSecurity>0</DocSecurity>
  <Lines>5</Lines>
  <Paragraphs>1</Paragraphs>
  <ScaleCrop>false</ScaleCrop>
  <Company/>
  <LinksUpToDate>false</LinksUpToDate>
  <CharactersWithSpaces>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Van Son</dc:creator>
  <cp:keywords/>
  <dc:description/>
  <cp:lastModifiedBy>Nguyen Van Son</cp:lastModifiedBy>
  <cp:revision>4</cp:revision>
  <dcterms:created xsi:type="dcterms:W3CDTF">2023-10-08T00:28:00Z</dcterms:created>
  <dcterms:modified xsi:type="dcterms:W3CDTF">2023-10-08T00:31:00Z</dcterms:modified>
</cp:coreProperties>
</file>